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B1" w:rsidRPr="00F27AB2" w:rsidRDefault="007C43B1" w:rsidP="007C43B1">
      <w:pPr>
        <w:pStyle w:val="NormalWeb"/>
        <w:spacing w:before="0" w:after="0"/>
        <w:jc w:val="center"/>
        <w:rPr>
          <w:rFonts w:ascii="Arial Narrow" w:hAnsi="Arial Narrow"/>
          <w:b/>
          <w:sz w:val="24"/>
          <w:szCs w:val="24"/>
          <w:lang w:val="en-GB"/>
        </w:rPr>
      </w:pPr>
      <w:r w:rsidRPr="00F27AB2">
        <w:rPr>
          <w:rFonts w:ascii="Arial Narrow" w:hAnsi="Arial Narrow"/>
          <w:b/>
          <w:sz w:val="24"/>
          <w:szCs w:val="24"/>
          <w:lang w:val="en-GB"/>
        </w:rPr>
        <w:t xml:space="preserve">TERMS OF REFRENCES OF THE COMMITTEE ON </w:t>
      </w:r>
    </w:p>
    <w:p w:rsidR="007C43B1" w:rsidRPr="00F27AB2" w:rsidRDefault="007C43B1" w:rsidP="007C43B1">
      <w:pPr>
        <w:pStyle w:val="NormalWeb"/>
        <w:spacing w:before="0" w:after="0"/>
        <w:jc w:val="center"/>
        <w:rPr>
          <w:rFonts w:ascii="Arial Narrow" w:hAnsi="Arial Narrow"/>
          <w:b/>
          <w:sz w:val="24"/>
          <w:szCs w:val="24"/>
          <w:lang w:val="en-GB"/>
        </w:rPr>
      </w:pPr>
      <w:r w:rsidRPr="00F27AB2">
        <w:rPr>
          <w:rFonts w:ascii="Arial Narrow" w:hAnsi="Arial Narrow"/>
          <w:b/>
          <w:sz w:val="24"/>
          <w:szCs w:val="24"/>
          <w:lang w:val="en-GB"/>
        </w:rPr>
        <w:t>THE FINANCIAL SUSTAINABILITY OF NRNA</w:t>
      </w:r>
    </w:p>
    <w:p w:rsidR="007C43B1" w:rsidRPr="00F27AB2" w:rsidRDefault="007C43B1" w:rsidP="007C43B1">
      <w:pPr>
        <w:pStyle w:val="NormalWeb"/>
        <w:spacing w:before="0" w:after="0"/>
        <w:jc w:val="center"/>
        <w:rPr>
          <w:rFonts w:ascii="Arial Narrow" w:hAnsi="Arial Narrow"/>
          <w:b/>
          <w:sz w:val="24"/>
          <w:szCs w:val="24"/>
          <w:lang w:val="en-GB"/>
        </w:rPr>
      </w:pPr>
    </w:p>
    <w:p w:rsidR="007C43B1" w:rsidRPr="00F27AB2" w:rsidRDefault="007C43B1" w:rsidP="007C43B1">
      <w:pPr>
        <w:pStyle w:val="NormalWeb"/>
        <w:tabs>
          <w:tab w:val="left" w:pos="540"/>
          <w:tab w:val="left" w:pos="1080"/>
        </w:tabs>
        <w:spacing w:before="0" w:beforeAutospacing="0" w:afterAutospacing="0"/>
        <w:rPr>
          <w:rFonts w:ascii="Arial Narrow" w:hAnsi="Arial Narrow"/>
          <w:b/>
          <w:bCs/>
          <w:color w:val="000000"/>
          <w:sz w:val="24"/>
          <w:szCs w:val="24"/>
        </w:rPr>
      </w:pPr>
      <w:r w:rsidRPr="00F27AB2">
        <w:rPr>
          <w:rFonts w:ascii="Arial Narrow" w:hAnsi="Arial Narrow"/>
          <w:b/>
          <w:bCs/>
          <w:sz w:val="24"/>
          <w:szCs w:val="24"/>
        </w:rPr>
        <w:t xml:space="preserve">1.0 </w:t>
      </w:r>
      <w:r w:rsidRPr="00F27AB2">
        <w:rPr>
          <w:rFonts w:ascii="Arial Narrow" w:hAnsi="Arial Narrow"/>
          <w:b/>
          <w:bCs/>
          <w:sz w:val="24"/>
          <w:szCs w:val="24"/>
        </w:rPr>
        <w:tab/>
        <w:t>INTRODUCTION</w:t>
      </w:r>
      <w:r w:rsidRPr="00F27AB2">
        <w:rPr>
          <w:rFonts w:ascii="Arial Narrow" w:hAnsi="Arial Narrow"/>
          <w:b/>
          <w:bCs/>
          <w:color w:val="000000"/>
          <w:sz w:val="24"/>
          <w:szCs w:val="24"/>
        </w:rPr>
        <w:t> </w:t>
      </w:r>
    </w:p>
    <w:p w:rsidR="007C43B1" w:rsidRPr="00F27AB2" w:rsidRDefault="007C43B1" w:rsidP="007C43B1">
      <w:pPr>
        <w:pStyle w:val="NormalWeb"/>
        <w:tabs>
          <w:tab w:val="left" w:pos="540"/>
          <w:tab w:val="left" w:pos="1080"/>
        </w:tabs>
        <w:spacing w:before="0" w:beforeAutospacing="0" w:afterAutospacing="0"/>
        <w:rPr>
          <w:rFonts w:ascii="Arial Narrow" w:hAnsi="Arial Narrow"/>
          <w:sz w:val="24"/>
          <w:szCs w:val="24"/>
        </w:rPr>
      </w:pPr>
      <w:r w:rsidRPr="00F27AB2">
        <w:rPr>
          <w:rFonts w:ascii="Arial Narrow" w:hAnsi="Arial Narrow"/>
          <w:sz w:val="24"/>
          <w:szCs w:val="24"/>
        </w:rPr>
        <w:t xml:space="preserve">Sustainability is the vital agenda of any social organization. </w:t>
      </w:r>
      <w:r w:rsidRPr="00F27AB2">
        <w:rPr>
          <w:rFonts w:ascii="Arial Narrow" w:hAnsi="Arial Narrow"/>
          <w:sz w:val="24"/>
          <w:szCs w:val="24"/>
          <w:lang w:val="en-GB"/>
        </w:rPr>
        <w:t xml:space="preserve">A  Task Force on the Sustainability of Non-resident Nepali Association ( Sustainability TF1)  was formed in July 2007 under the chairmanship of Mr. Ram </w:t>
      </w:r>
      <w:proofErr w:type="spellStart"/>
      <w:r w:rsidRPr="00F27AB2">
        <w:rPr>
          <w:rFonts w:ascii="Arial Narrow" w:hAnsi="Arial Narrow"/>
          <w:sz w:val="24"/>
          <w:szCs w:val="24"/>
          <w:lang w:val="en-GB"/>
        </w:rPr>
        <w:t>Pratap</w:t>
      </w:r>
      <w:proofErr w:type="spellEnd"/>
      <w:r w:rsidRPr="00F27AB2">
        <w:rPr>
          <w:rFonts w:ascii="Arial Narrow" w:hAnsi="Arial Narrow"/>
          <w:sz w:val="24"/>
          <w:szCs w:val="24"/>
          <w:lang w:val="en-GB"/>
        </w:rPr>
        <w:t xml:space="preserve"> Thapa, then Vice President, Europe, to consider issues pertaining to the long-term sustainability of NRNA and </w:t>
      </w:r>
      <w:r w:rsidRPr="00F27AB2">
        <w:rPr>
          <w:rFonts w:ascii="Arial Narrow" w:hAnsi="Arial Narrow"/>
          <w:color w:val="FF0000"/>
          <w:sz w:val="24"/>
          <w:szCs w:val="24"/>
          <w:lang w:val="en-GB"/>
        </w:rPr>
        <w:t xml:space="preserve"> </w:t>
      </w:r>
      <w:r w:rsidRPr="00F27AB2">
        <w:rPr>
          <w:rFonts w:ascii="Arial Narrow" w:hAnsi="Arial Narrow"/>
          <w:sz w:val="24"/>
          <w:szCs w:val="24"/>
          <w:lang w:val="en-GB"/>
        </w:rPr>
        <w:t>present recommendations for its institutional development.</w:t>
      </w:r>
      <w:r w:rsidRPr="00F27AB2">
        <w:rPr>
          <w:rFonts w:ascii="Arial Narrow" w:hAnsi="Arial Narrow"/>
          <w:sz w:val="24"/>
          <w:szCs w:val="24"/>
        </w:rPr>
        <w:t xml:space="preserve"> After consideration of </w:t>
      </w:r>
      <w:r w:rsidRPr="00F27AB2">
        <w:rPr>
          <w:rFonts w:ascii="Arial Narrow" w:hAnsi="Arial Narrow"/>
          <w:sz w:val="24"/>
          <w:szCs w:val="24"/>
          <w:lang w:val="en-GB"/>
        </w:rPr>
        <w:t>Sustainability</w:t>
      </w:r>
      <w:r w:rsidRPr="00F27AB2">
        <w:rPr>
          <w:rFonts w:ascii="Arial Narrow" w:hAnsi="Arial Narrow"/>
          <w:sz w:val="24"/>
          <w:szCs w:val="24"/>
        </w:rPr>
        <w:t xml:space="preserve"> TF1 report, in December 2009, the ICC of NRNA, formed another </w:t>
      </w:r>
      <w:r w:rsidRPr="00F27AB2">
        <w:rPr>
          <w:rFonts w:ascii="Arial Narrow" w:hAnsi="Arial Narrow"/>
          <w:sz w:val="24"/>
          <w:szCs w:val="24"/>
          <w:lang w:val="en-GB"/>
        </w:rPr>
        <w:t>Sustainability</w:t>
      </w:r>
      <w:r w:rsidRPr="00F27AB2">
        <w:rPr>
          <w:rFonts w:ascii="Arial Narrow" w:hAnsi="Arial Narrow"/>
          <w:sz w:val="24"/>
          <w:szCs w:val="24"/>
        </w:rPr>
        <w:t xml:space="preserve"> Task Force (</w:t>
      </w:r>
      <w:r w:rsidRPr="00F27AB2">
        <w:rPr>
          <w:rFonts w:ascii="Arial Narrow" w:hAnsi="Arial Narrow"/>
          <w:sz w:val="24"/>
          <w:szCs w:val="24"/>
          <w:lang w:val="en-GB"/>
        </w:rPr>
        <w:t>Sustainability</w:t>
      </w:r>
      <w:r w:rsidRPr="00F27AB2">
        <w:rPr>
          <w:rFonts w:ascii="Arial Narrow" w:hAnsi="Arial Narrow"/>
          <w:sz w:val="24"/>
          <w:szCs w:val="24"/>
        </w:rPr>
        <w:t xml:space="preserve"> TF2) under the chairmanship of </w:t>
      </w:r>
      <w:r w:rsidRPr="00F27AB2">
        <w:rPr>
          <w:rFonts w:ascii="Arial Narrow" w:hAnsi="Arial Narrow"/>
          <w:color w:val="000000"/>
          <w:sz w:val="24"/>
          <w:szCs w:val="24"/>
          <w:lang w:val="en-GB"/>
        </w:rPr>
        <w:t>Mr. Rameshwar Shah</w:t>
      </w:r>
      <w:proofErr w:type="gramStart"/>
      <w:r w:rsidRPr="00F27AB2">
        <w:rPr>
          <w:rFonts w:ascii="Arial Narrow" w:hAnsi="Arial Narrow"/>
          <w:color w:val="000000"/>
          <w:sz w:val="24"/>
          <w:szCs w:val="24"/>
          <w:lang w:val="en-GB"/>
        </w:rPr>
        <w:t xml:space="preserve">, </w:t>
      </w:r>
      <w:r w:rsidR="005E41A2" w:rsidRPr="00F27AB2">
        <w:rPr>
          <w:rFonts w:ascii="Arial Narrow" w:hAnsi="Arial Narrow"/>
          <w:color w:val="000000"/>
          <w:sz w:val="24"/>
          <w:szCs w:val="24"/>
          <w:lang w:val="en-GB"/>
        </w:rPr>
        <w:t xml:space="preserve"> then</w:t>
      </w:r>
      <w:proofErr w:type="gramEnd"/>
      <w:r w:rsidR="005E41A2" w:rsidRPr="00F27AB2">
        <w:rPr>
          <w:rFonts w:ascii="Arial Narrow" w:hAnsi="Arial Narrow"/>
          <w:color w:val="000000"/>
          <w:sz w:val="24"/>
          <w:szCs w:val="24"/>
          <w:lang w:val="en-GB"/>
        </w:rPr>
        <w:t xml:space="preserve"> </w:t>
      </w:r>
      <w:r w:rsidRPr="00F27AB2">
        <w:rPr>
          <w:rFonts w:ascii="Arial Narrow" w:hAnsi="Arial Narrow"/>
          <w:color w:val="000000"/>
          <w:sz w:val="24"/>
          <w:szCs w:val="24"/>
          <w:lang w:val="en-GB"/>
        </w:rPr>
        <w:t xml:space="preserve">Treasurer, NRNA, </w:t>
      </w:r>
      <w:r w:rsidRPr="00F27AB2">
        <w:rPr>
          <w:rFonts w:ascii="Arial Narrow" w:hAnsi="Arial Narrow"/>
          <w:sz w:val="24"/>
          <w:szCs w:val="24"/>
        </w:rPr>
        <w:t xml:space="preserve">to review the </w:t>
      </w:r>
      <w:r w:rsidRPr="00F27AB2">
        <w:rPr>
          <w:rFonts w:ascii="Arial Narrow" w:hAnsi="Arial Narrow"/>
          <w:sz w:val="24"/>
          <w:szCs w:val="24"/>
          <w:lang w:val="en-GB"/>
        </w:rPr>
        <w:t>Sustainability</w:t>
      </w:r>
      <w:r w:rsidRPr="00F27AB2">
        <w:rPr>
          <w:rFonts w:ascii="Arial Narrow" w:hAnsi="Arial Narrow"/>
          <w:sz w:val="24"/>
          <w:szCs w:val="24"/>
        </w:rPr>
        <w:t xml:space="preserve"> TF1 report and further consider the recommendations in the report and also provide recommendations on establishment of NRNA Endowment Fund and development of NRN Mutual Investment Fund. The task force was continued in the term 2011</w:t>
      </w:r>
      <w:r w:rsidR="00EC4FA1" w:rsidRPr="00F27AB2">
        <w:rPr>
          <w:rFonts w:ascii="Arial Narrow" w:hAnsi="Arial Narrow"/>
          <w:sz w:val="24"/>
          <w:szCs w:val="24"/>
        </w:rPr>
        <w:t>-13</w:t>
      </w:r>
      <w:r w:rsidRPr="00F27AB2">
        <w:rPr>
          <w:rFonts w:ascii="Arial Narrow" w:hAnsi="Arial Narrow"/>
          <w:sz w:val="24"/>
          <w:szCs w:val="24"/>
        </w:rPr>
        <w:t xml:space="preserve"> with the chairmanship of then Treasurer Mr. </w:t>
      </w:r>
      <w:proofErr w:type="spellStart"/>
      <w:r w:rsidRPr="00F27AB2">
        <w:rPr>
          <w:rFonts w:ascii="Arial Narrow" w:hAnsi="Arial Narrow"/>
          <w:sz w:val="24"/>
          <w:szCs w:val="24"/>
        </w:rPr>
        <w:t>Bhaban</w:t>
      </w:r>
      <w:proofErr w:type="spellEnd"/>
      <w:r w:rsidRPr="00F27AB2">
        <w:rPr>
          <w:rFonts w:ascii="Arial Narrow" w:hAnsi="Arial Narrow"/>
          <w:sz w:val="24"/>
          <w:szCs w:val="24"/>
        </w:rPr>
        <w:t xml:space="preserve"> </w:t>
      </w:r>
      <w:proofErr w:type="spellStart"/>
      <w:r w:rsidRPr="00F27AB2">
        <w:rPr>
          <w:rFonts w:ascii="Arial Narrow" w:hAnsi="Arial Narrow"/>
          <w:sz w:val="24"/>
          <w:szCs w:val="24"/>
        </w:rPr>
        <w:t>Bhatta</w:t>
      </w:r>
      <w:proofErr w:type="spellEnd"/>
      <w:r w:rsidRPr="00F27AB2">
        <w:rPr>
          <w:rFonts w:ascii="Arial Narrow" w:hAnsi="Arial Narrow"/>
          <w:sz w:val="24"/>
          <w:szCs w:val="24"/>
        </w:rPr>
        <w:t>.</w:t>
      </w:r>
    </w:p>
    <w:p w:rsidR="007C43B1" w:rsidRPr="00F27AB2" w:rsidRDefault="007C43B1" w:rsidP="007C43B1">
      <w:pPr>
        <w:pStyle w:val="NormalWeb"/>
        <w:tabs>
          <w:tab w:val="left" w:pos="540"/>
          <w:tab w:val="left" w:pos="1080"/>
        </w:tabs>
        <w:spacing w:before="0" w:beforeAutospacing="0" w:afterAutospacing="0"/>
        <w:rPr>
          <w:rFonts w:ascii="Arial Narrow" w:hAnsi="Arial Narrow"/>
          <w:sz w:val="24"/>
          <w:szCs w:val="24"/>
        </w:rPr>
      </w:pPr>
      <w:r w:rsidRPr="00F27AB2">
        <w:rPr>
          <w:rFonts w:ascii="Arial Narrow" w:hAnsi="Arial Narrow"/>
          <w:sz w:val="24"/>
          <w:szCs w:val="24"/>
        </w:rPr>
        <w:t xml:space="preserve">In the tenure 2013-15, a strategic review committee was formed to analyze the whole functional structure of NRNA. By the recommendation of the “Strategic Review Committee”, the sustainability task force is converted to the permanent committee and specified only for the financial sustainability and hence named as “Financial Sustainability of NRNA” (FSN) committee. By the directive of NRNA President, Dr. Badri K.C., Treasures of ICC is appointed as a chair of committee. </w:t>
      </w:r>
    </w:p>
    <w:p w:rsidR="007C43B1" w:rsidRPr="00F27AB2" w:rsidRDefault="007C43B1" w:rsidP="007C43B1">
      <w:pPr>
        <w:tabs>
          <w:tab w:val="left" w:pos="360"/>
        </w:tabs>
        <w:rPr>
          <w:rFonts w:ascii="Arial Narrow" w:hAnsi="Arial Narrow"/>
          <w:b/>
          <w:bCs/>
          <w:sz w:val="24"/>
          <w:szCs w:val="24"/>
        </w:rPr>
      </w:pPr>
      <w:r w:rsidRPr="00F27AB2">
        <w:rPr>
          <w:rFonts w:ascii="Arial Narrow" w:hAnsi="Arial Narrow"/>
          <w:b/>
          <w:bCs/>
          <w:sz w:val="24"/>
          <w:szCs w:val="24"/>
        </w:rPr>
        <w:t>2.</w:t>
      </w:r>
      <w:r w:rsidRPr="00F27AB2">
        <w:rPr>
          <w:rFonts w:ascii="Arial Narrow" w:hAnsi="Arial Narrow"/>
          <w:b/>
          <w:bCs/>
          <w:sz w:val="24"/>
          <w:szCs w:val="24"/>
        </w:rPr>
        <w:tab/>
        <w:t>O</w:t>
      </w:r>
      <w:r w:rsidR="00EC4FA1" w:rsidRPr="00F27AB2">
        <w:rPr>
          <w:rFonts w:ascii="Arial Narrow" w:hAnsi="Arial Narrow"/>
          <w:b/>
          <w:bCs/>
          <w:sz w:val="24"/>
          <w:szCs w:val="24"/>
        </w:rPr>
        <w:t>BJECTIVES</w:t>
      </w:r>
      <w:r w:rsidRPr="00F27AB2">
        <w:rPr>
          <w:rFonts w:ascii="Arial Narrow" w:hAnsi="Arial Narrow"/>
          <w:b/>
          <w:bCs/>
          <w:sz w:val="24"/>
          <w:szCs w:val="24"/>
        </w:rPr>
        <w:t>:</w:t>
      </w:r>
    </w:p>
    <w:p w:rsidR="007C43B1" w:rsidRPr="00F27AB2" w:rsidRDefault="007C43B1" w:rsidP="007C43B1">
      <w:pPr>
        <w:tabs>
          <w:tab w:val="left" w:pos="360"/>
        </w:tabs>
        <w:rPr>
          <w:rFonts w:ascii="Arial Narrow" w:hAnsi="Arial Narrow" w:cstheme="minorHAnsi"/>
          <w:sz w:val="24"/>
          <w:szCs w:val="24"/>
        </w:rPr>
      </w:pPr>
      <w:r w:rsidRPr="00F27AB2">
        <w:rPr>
          <w:rFonts w:ascii="Arial Narrow" w:hAnsi="Arial Narrow" w:cstheme="minorHAnsi"/>
          <w:sz w:val="24"/>
          <w:szCs w:val="24"/>
        </w:rPr>
        <w:t>The main objectives of this Committee are:</w:t>
      </w:r>
    </w:p>
    <w:p w:rsidR="007C43B1" w:rsidRPr="00F27AB2" w:rsidRDefault="007C43B1" w:rsidP="007C43B1">
      <w:pPr>
        <w:numPr>
          <w:ilvl w:val="0"/>
          <w:numId w:val="1"/>
        </w:numPr>
        <w:spacing w:before="0"/>
        <w:ind w:left="426" w:hanging="426"/>
        <w:jc w:val="both"/>
        <w:rPr>
          <w:rFonts w:ascii="Arial Narrow" w:hAnsi="Arial Narrow" w:cstheme="minorHAnsi"/>
          <w:sz w:val="24"/>
          <w:szCs w:val="24"/>
        </w:rPr>
      </w:pPr>
      <w:r w:rsidRPr="00F27AB2">
        <w:rPr>
          <w:rFonts w:ascii="Arial Narrow" w:hAnsi="Arial Narrow" w:cstheme="minorHAnsi"/>
          <w:sz w:val="24"/>
          <w:szCs w:val="24"/>
        </w:rPr>
        <w:t>Mobilize resources of NRNA to meet NRNA's office operation and other cost required for associations day to day need;</w:t>
      </w:r>
    </w:p>
    <w:p w:rsidR="00B25195" w:rsidRPr="00F27AB2" w:rsidRDefault="00B25195" w:rsidP="007C43B1">
      <w:pPr>
        <w:numPr>
          <w:ilvl w:val="0"/>
          <w:numId w:val="1"/>
        </w:numPr>
        <w:spacing w:before="0"/>
        <w:ind w:left="426" w:hanging="426"/>
        <w:jc w:val="both"/>
        <w:rPr>
          <w:rFonts w:ascii="Arial Narrow" w:hAnsi="Arial Narrow" w:cstheme="minorHAnsi"/>
          <w:sz w:val="24"/>
          <w:szCs w:val="24"/>
        </w:rPr>
      </w:pPr>
      <w:r w:rsidRPr="00F27AB2">
        <w:rPr>
          <w:rFonts w:ascii="Arial Narrow" w:hAnsi="Arial Narrow" w:cstheme="minorHAnsi"/>
          <w:sz w:val="24"/>
          <w:szCs w:val="24"/>
        </w:rPr>
        <w:t>Collect the mandatory fees from ICC members and NCCs.</w:t>
      </w:r>
    </w:p>
    <w:p w:rsidR="007C43B1" w:rsidRPr="00F27AB2" w:rsidRDefault="007C43B1" w:rsidP="007C43B1">
      <w:pPr>
        <w:numPr>
          <w:ilvl w:val="0"/>
          <w:numId w:val="1"/>
        </w:numPr>
        <w:spacing w:before="0"/>
        <w:ind w:left="426" w:hanging="426"/>
        <w:jc w:val="both"/>
        <w:rPr>
          <w:rFonts w:ascii="Arial Narrow" w:hAnsi="Arial Narrow" w:cstheme="minorHAnsi"/>
          <w:sz w:val="24"/>
          <w:szCs w:val="24"/>
        </w:rPr>
      </w:pPr>
      <w:r w:rsidRPr="00F27AB2">
        <w:rPr>
          <w:rFonts w:ascii="Arial Narrow" w:hAnsi="Arial Narrow" w:cstheme="minorHAnsi"/>
          <w:sz w:val="24"/>
          <w:szCs w:val="24"/>
        </w:rPr>
        <w:t>Manage the finance for regional meetings, conferences, NRN day and Global conference.</w:t>
      </w:r>
    </w:p>
    <w:p w:rsidR="007C43B1" w:rsidRPr="00F27AB2" w:rsidRDefault="007C43B1" w:rsidP="007C43B1">
      <w:pPr>
        <w:pStyle w:val="ListParagraph"/>
        <w:numPr>
          <w:ilvl w:val="0"/>
          <w:numId w:val="1"/>
        </w:numPr>
        <w:spacing w:before="0"/>
        <w:ind w:left="426" w:hanging="426"/>
        <w:jc w:val="both"/>
        <w:rPr>
          <w:rFonts w:ascii="Arial Narrow" w:hAnsi="Arial Narrow" w:cstheme="minorHAnsi"/>
          <w:iCs/>
          <w:sz w:val="24"/>
          <w:szCs w:val="24"/>
        </w:rPr>
      </w:pPr>
      <w:r w:rsidRPr="00F27AB2">
        <w:rPr>
          <w:rFonts w:ascii="Arial Narrow" w:hAnsi="Arial Narrow" w:cstheme="minorHAnsi"/>
          <w:sz w:val="24"/>
          <w:szCs w:val="24"/>
        </w:rPr>
        <w:t>Promote and manage the Endowment Fund.</w:t>
      </w:r>
    </w:p>
    <w:p w:rsidR="007C43B1" w:rsidRPr="00F27AB2" w:rsidRDefault="007C43B1" w:rsidP="007C43B1">
      <w:pPr>
        <w:pStyle w:val="ListParagraph"/>
        <w:numPr>
          <w:ilvl w:val="0"/>
          <w:numId w:val="1"/>
        </w:numPr>
        <w:spacing w:before="0"/>
        <w:ind w:left="426" w:hanging="426"/>
        <w:jc w:val="both"/>
        <w:rPr>
          <w:rFonts w:ascii="Arial Narrow" w:hAnsi="Arial Narrow" w:cstheme="minorHAnsi"/>
          <w:iCs/>
          <w:sz w:val="24"/>
          <w:szCs w:val="24"/>
        </w:rPr>
      </w:pPr>
      <w:r w:rsidRPr="00F27AB2">
        <w:rPr>
          <w:rFonts w:ascii="Arial Narrow" w:hAnsi="Arial Narrow" w:cstheme="minorHAnsi"/>
          <w:sz w:val="24"/>
          <w:szCs w:val="24"/>
        </w:rPr>
        <w:t>Manage the Charity fund, building fund and the funds of other committees with sound and</w:t>
      </w:r>
      <w:r w:rsidRPr="00F27AB2">
        <w:rPr>
          <w:rFonts w:ascii="Arial Narrow" w:hAnsi="Arial Narrow" w:cstheme="minorHAnsi"/>
          <w:iCs/>
          <w:sz w:val="24"/>
          <w:szCs w:val="24"/>
        </w:rPr>
        <w:t xml:space="preserve"> transparent financial management system.</w:t>
      </w:r>
    </w:p>
    <w:p w:rsidR="007C43B1" w:rsidRPr="00F27AB2" w:rsidRDefault="005E41A2" w:rsidP="007C43B1">
      <w:pPr>
        <w:pStyle w:val="ListParagraph"/>
        <w:numPr>
          <w:ilvl w:val="0"/>
          <w:numId w:val="1"/>
        </w:numPr>
        <w:spacing w:before="0"/>
        <w:ind w:left="426" w:hanging="426"/>
        <w:jc w:val="both"/>
        <w:rPr>
          <w:rFonts w:ascii="Arial Narrow" w:hAnsi="Arial Narrow" w:cstheme="minorHAnsi"/>
          <w:iCs/>
          <w:sz w:val="24"/>
          <w:szCs w:val="24"/>
        </w:rPr>
      </w:pPr>
      <w:r w:rsidRPr="00F27AB2">
        <w:rPr>
          <w:rFonts w:ascii="Arial Narrow" w:hAnsi="Arial Narrow" w:cstheme="minorHAnsi"/>
          <w:sz w:val="24"/>
          <w:szCs w:val="24"/>
        </w:rPr>
        <w:t>R</w:t>
      </w:r>
      <w:r w:rsidR="007C43B1" w:rsidRPr="00F27AB2">
        <w:rPr>
          <w:rFonts w:ascii="Arial Narrow" w:hAnsi="Arial Narrow" w:cstheme="minorHAnsi"/>
          <w:sz w:val="24"/>
          <w:szCs w:val="24"/>
        </w:rPr>
        <w:t xml:space="preserve">ecommend ICC for the </w:t>
      </w:r>
      <w:proofErr w:type="spellStart"/>
      <w:r w:rsidR="007C43B1" w:rsidRPr="00F27AB2">
        <w:rPr>
          <w:rFonts w:ascii="Arial Narrow" w:hAnsi="Arial Narrow" w:cstheme="minorHAnsi"/>
          <w:sz w:val="24"/>
          <w:szCs w:val="24"/>
        </w:rPr>
        <w:t>p</w:t>
      </w:r>
      <w:r w:rsidR="007C43B1" w:rsidRPr="00F27AB2">
        <w:rPr>
          <w:rFonts w:ascii="Arial Narrow" w:hAnsi="Arial Narrow" w:cstheme="minorHAnsi"/>
          <w:iCs/>
          <w:sz w:val="24"/>
          <w:szCs w:val="24"/>
        </w:rPr>
        <w:t>rogramme</w:t>
      </w:r>
      <w:proofErr w:type="spellEnd"/>
      <w:r w:rsidR="007C43B1" w:rsidRPr="00F27AB2">
        <w:rPr>
          <w:rFonts w:ascii="Arial Narrow" w:hAnsi="Arial Narrow" w:cstheme="minorHAnsi"/>
          <w:iCs/>
          <w:sz w:val="24"/>
          <w:szCs w:val="24"/>
        </w:rPr>
        <w:t>-selection and -adoption methods to which all NCCs buy in, with sound financial support.</w:t>
      </w:r>
    </w:p>
    <w:p w:rsidR="007C43B1" w:rsidRPr="00F27AB2" w:rsidRDefault="005E41A2" w:rsidP="007C43B1">
      <w:pPr>
        <w:pStyle w:val="ListParagraph"/>
        <w:numPr>
          <w:ilvl w:val="0"/>
          <w:numId w:val="1"/>
        </w:numPr>
        <w:tabs>
          <w:tab w:val="left" w:pos="540"/>
        </w:tabs>
        <w:spacing w:before="0" w:after="40"/>
        <w:ind w:left="426" w:hanging="426"/>
        <w:jc w:val="both"/>
        <w:rPr>
          <w:rFonts w:ascii="Arial Narrow" w:hAnsi="Arial Narrow" w:cstheme="minorHAnsi"/>
          <w:iCs/>
          <w:sz w:val="24"/>
          <w:szCs w:val="24"/>
        </w:rPr>
      </w:pPr>
      <w:r w:rsidRPr="00F27AB2">
        <w:rPr>
          <w:rFonts w:ascii="Arial Narrow" w:hAnsi="Arial Narrow" w:cstheme="minorHAnsi"/>
          <w:iCs/>
          <w:sz w:val="24"/>
          <w:szCs w:val="24"/>
        </w:rPr>
        <w:t>R</w:t>
      </w:r>
      <w:bookmarkStart w:id="0" w:name="_GoBack"/>
      <w:bookmarkEnd w:id="0"/>
      <w:r w:rsidR="007C43B1" w:rsidRPr="00F27AB2">
        <w:rPr>
          <w:rFonts w:ascii="Arial Narrow" w:hAnsi="Arial Narrow" w:cstheme="minorHAnsi"/>
          <w:iCs/>
          <w:sz w:val="24"/>
          <w:szCs w:val="24"/>
        </w:rPr>
        <w:t>ecommend committees and task forces for sustainable sources of revenue with consensus-based decision-making from the financial angle.</w:t>
      </w:r>
    </w:p>
    <w:p w:rsidR="007C43B1" w:rsidRPr="00F27AB2" w:rsidRDefault="007C43B1" w:rsidP="007C43B1">
      <w:pPr>
        <w:spacing w:before="0"/>
        <w:ind w:left="360"/>
        <w:rPr>
          <w:rFonts w:ascii="Arial Narrow" w:hAnsi="Arial Narrow"/>
          <w:iCs/>
          <w:sz w:val="22"/>
          <w:szCs w:val="22"/>
        </w:rPr>
      </w:pPr>
    </w:p>
    <w:p w:rsidR="007C43B1" w:rsidRPr="00F27AB2" w:rsidRDefault="007C43B1" w:rsidP="007C43B1">
      <w:pPr>
        <w:tabs>
          <w:tab w:val="left" w:pos="360"/>
        </w:tabs>
        <w:spacing w:before="0"/>
        <w:rPr>
          <w:rFonts w:ascii="Arial Narrow" w:hAnsi="Arial Narrow"/>
          <w:sz w:val="16"/>
          <w:szCs w:val="16"/>
        </w:rPr>
      </w:pPr>
    </w:p>
    <w:p w:rsidR="007C43B1" w:rsidRPr="00F27AB2" w:rsidRDefault="007C43B1" w:rsidP="007C43B1">
      <w:pPr>
        <w:tabs>
          <w:tab w:val="left" w:pos="360"/>
        </w:tabs>
        <w:rPr>
          <w:rFonts w:ascii="Arial Narrow" w:hAnsi="Arial Narrow"/>
          <w:b/>
          <w:bCs/>
          <w:sz w:val="24"/>
          <w:szCs w:val="24"/>
        </w:rPr>
      </w:pPr>
      <w:r w:rsidRPr="00F27AB2">
        <w:rPr>
          <w:rFonts w:ascii="Arial Narrow" w:hAnsi="Arial Narrow"/>
          <w:b/>
          <w:bCs/>
          <w:sz w:val="24"/>
          <w:szCs w:val="24"/>
          <w:lang w:val="en-GB"/>
        </w:rPr>
        <w:t xml:space="preserve">3. </w:t>
      </w:r>
      <w:r w:rsidRPr="00F27AB2">
        <w:rPr>
          <w:rFonts w:ascii="Arial Narrow" w:hAnsi="Arial Narrow"/>
          <w:b/>
          <w:bCs/>
          <w:sz w:val="24"/>
          <w:szCs w:val="24"/>
        </w:rPr>
        <w:t>O</w:t>
      </w:r>
      <w:r w:rsidR="00EC4FA1" w:rsidRPr="00F27AB2">
        <w:rPr>
          <w:rFonts w:ascii="Arial Narrow" w:hAnsi="Arial Narrow"/>
          <w:b/>
          <w:bCs/>
          <w:sz w:val="24"/>
          <w:szCs w:val="24"/>
        </w:rPr>
        <w:t>PERATIONAL FRAMEWORK</w:t>
      </w:r>
    </w:p>
    <w:p w:rsidR="007C43B1" w:rsidRPr="00F27AB2" w:rsidRDefault="007C43B1" w:rsidP="007C43B1">
      <w:pPr>
        <w:tabs>
          <w:tab w:val="left" w:pos="360"/>
        </w:tabs>
        <w:rPr>
          <w:rFonts w:ascii="Arial Narrow" w:hAnsi="Arial Narrow"/>
          <w:sz w:val="24"/>
          <w:szCs w:val="24"/>
        </w:rPr>
      </w:pPr>
      <w:r w:rsidRPr="00F27AB2">
        <w:rPr>
          <w:rFonts w:ascii="Arial Narrow" w:hAnsi="Arial Narrow"/>
          <w:sz w:val="24"/>
          <w:szCs w:val="24"/>
        </w:rPr>
        <w:t xml:space="preserve">Dr. Badri K.C., Treasurer, has been nominated by President to coordinate this Committee. He has been </w:t>
      </w:r>
      <w:proofErr w:type="gramStart"/>
      <w:r w:rsidRPr="00F27AB2">
        <w:rPr>
          <w:rFonts w:ascii="Arial Narrow" w:hAnsi="Arial Narrow"/>
          <w:sz w:val="24"/>
          <w:szCs w:val="24"/>
        </w:rPr>
        <w:t>entrusted  to</w:t>
      </w:r>
      <w:proofErr w:type="gramEnd"/>
      <w:r w:rsidRPr="00F27AB2">
        <w:rPr>
          <w:rFonts w:ascii="Arial Narrow" w:hAnsi="Arial Narrow"/>
          <w:sz w:val="24"/>
          <w:szCs w:val="24"/>
        </w:rPr>
        <w:t xml:space="preserve"> select 6-7 members of the TF from the ICC, NCCs or experts among the NRNs, based on their knowledge and experience. With prior consultation with all members, the following </w:t>
      </w:r>
      <w:proofErr w:type="gramStart"/>
      <w:r w:rsidRPr="00F27AB2">
        <w:rPr>
          <w:rFonts w:ascii="Arial Narrow" w:hAnsi="Arial Narrow"/>
          <w:sz w:val="24"/>
          <w:szCs w:val="24"/>
        </w:rPr>
        <w:t>members has</w:t>
      </w:r>
      <w:proofErr w:type="gramEnd"/>
      <w:r w:rsidRPr="00F27AB2">
        <w:rPr>
          <w:rFonts w:ascii="Arial Narrow" w:hAnsi="Arial Narrow"/>
          <w:sz w:val="24"/>
          <w:szCs w:val="24"/>
        </w:rPr>
        <w:t xml:space="preserve"> been selected in the c</w:t>
      </w:r>
      <w:r w:rsidR="00F27AB2" w:rsidRPr="00F27AB2">
        <w:rPr>
          <w:rFonts w:ascii="Arial Narrow" w:hAnsi="Arial Narrow"/>
          <w:sz w:val="24"/>
          <w:szCs w:val="24"/>
        </w:rPr>
        <w:t>ommittee for the tenure 2013-15 is attached.</w:t>
      </w:r>
    </w:p>
    <w:p w:rsidR="00F27AB2" w:rsidRPr="00F27AB2" w:rsidRDefault="00F27AB2" w:rsidP="00CC0367">
      <w:pPr>
        <w:rPr>
          <w:rFonts w:ascii="Arial Narrow" w:eastAsia="Arial Unicode MS" w:hAnsi="Arial Narrow" w:cstheme="minorHAnsi"/>
          <w:b/>
          <w:bCs/>
          <w:sz w:val="16"/>
          <w:szCs w:val="16"/>
        </w:rPr>
      </w:pPr>
    </w:p>
    <w:p w:rsidR="00CC0367" w:rsidRPr="00F27AB2" w:rsidRDefault="00EC4FA1" w:rsidP="00CC0367">
      <w:pPr>
        <w:rPr>
          <w:rFonts w:ascii="Arial Narrow" w:eastAsia="Arial Unicode MS" w:hAnsi="Arial Narrow" w:cstheme="minorHAnsi"/>
          <w:b/>
          <w:bCs/>
          <w:sz w:val="24"/>
          <w:szCs w:val="24"/>
          <w:u w:val="single"/>
        </w:rPr>
      </w:pPr>
      <w:r w:rsidRPr="00F27AB2">
        <w:rPr>
          <w:rFonts w:ascii="Arial Narrow" w:eastAsia="Arial Unicode MS" w:hAnsi="Arial Narrow" w:cstheme="minorHAnsi"/>
          <w:b/>
          <w:bCs/>
          <w:sz w:val="24"/>
          <w:szCs w:val="24"/>
        </w:rPr>
        <w:t>4. PROGRESS REPORT</w:t>
      </w:r>
      <w:r w:rsidR="00CC0367" w:rsidRPr="00F27AB2">
        <w:rPr>
          <w:rFonts w:ascii="Arial Narrow" w:eastAsia="Arial Unicode MS" w:hAnsi="Arial Narrow" w:cstheme="minorHAnsi"/>
          <w:b/>
          <w:bCs/>
          <w:sz w:val="24"/>
          <w:szCs w:val="24"/>
          <w:u w:val="single"/>
        </w:rPr>
        <w:t xml:space="preserve"> </w:t>
      </w:r>
    </w:p>
    <w:p w:rsidR="00CC0367" w:rsidRPr="00F27AB2" w:rsidRDefault="00CC0367" w:rsidP="00CC0367">
      <w:pPr>
        <w:rPr>
          <w:rFonts w:ascii="Arial Narrow" w:eastAsia="Arial Unicode MS" w:hAnsi="Arial Narrow" w:cstheme="minorHAnsi"/>
          <w:sz w:val="24"/>
          <w:szCs w:val="24"/>
        </w:rPr>
      </w:pPr>
      <w:r w:rsidRPr="00F27AB2">
        <w:rPr>
          <w:rFonts w:ascii="Arial Narrow" w:eastAsia="Arial Unicode MS" w:hAnsi="Arial Narrow" w:cstheme="minorHAnsi"/>
          <w:sz w:val="24"/>
          <w:szCs w:val="24"/>
        </w:rPr>
        <w:t xml:space="preserve">The </w:t>
      </w:r>
      <w:r w:rsidR="00EC4FA1" w:rsidRPr="00F27AB2">
        <w:rPr>
          <w:rFonts w:ascii="Arial Narrow" w:eastAsia="Arial Unicode MS" w:hAnsi="Arial Narrow" w:cstheme="minorHAnsi"/>
          <w:sz w:val="24"/>
          <w:szCs w:val="24"/>
        </w:rPr>
        <w:t>committee</w:t>
      </w:r>
      <w:r w:rsidRPr="00F27AB2">
        <w:rPr>
          <w:rFonts w:ascii="Arial Narrow" w:eastAsia="Arial Unicode MS" w:hAnsi="Arial Narrow" w:cstheme="minorHAnsi"/>
          <w:sz w:val="24"/>
          <w:szCs w:val="24"/>
        </w:rPr>
        <w:t xml:space="preserve"> chair will submit a quarterly progress report to the ICC. </w:t>
      </w:r>
    </w:p>
    <w:p w:rsidR="00CC0367" w:rsidRPr="00F27AB2" w:rsidRDefault="00CC0367" w:rsidP="00CC0367">
      <w:pPr>
        <w:rPr>
          <w:rFonts w:ascii="Arial Narrow" w:eastAsia="Arial Unicode MS" w:hAnsi="Arial Narrow" w:cstheme="minorHAnsi"/>
          <w:sz w:val="24"/>
          <w:szCs w:val="24"/>
        </w:rPr>
      </w:pPr>
      <w:r w:rsidRPr="00F27AB2">
        <w:rPr>
          <w:rFonts w:ascii="Arial Narrow" w:eastAsia="Arial Unicode MS" w:hAnsi="Arial Narrow" w:cstheme="minorHAnsi"/>
          <w:sz w:val="24"/>
          <w:szCs w:val="24"/>
        </w:rPr>
        <w:t>He will also present the progress report at regional conferences and at all ICC meetings.</w:t>
      </w:r>
    </w:p>
    <w:p w:rsidR="00CC0367" w:rsidRPr="00F27AB2" w:rsidRDefault="00EC4FA1" w:rsidP="00CC0367">
      <w:pPr>
        <w:rPr>
          <w:rFonts w:ascii="Arial Narrow" w:eastAsia="Arial Unicode MS" w:hAnsi="Arial Narrow" w:cstheme="minorHAnsi"/>
          <w:sz w:val="24"/>
          <w:szCs w:val="24"/>
        </w:rPr>
      </w:pPr>
      <w:proofErr w:type="gramStart"/>
      <w:r w:rsidRPr="00F27AB2">
        <w:rPr>
          <w:rFonts w:ascii="Arial Narrow" w:eastAsia="Arial Unicode MS" w:hAnsi="Arial Narrow" w:cstheme="minorHAnsi"/>
          <w:b/>
          <w:bCs/>
          <w:sz w:val="24"/>
          <w:szCs w:val="24"/>
        </w:rPr>
        <w:t>5.TIME</w:t>
      </w:r>
      <w:proofErr w:type="gramEnd"/>
      <w:r w:rsidRPr="00F27AB2">
        <w:rPr>
          <w:rFonts w:ascii="Arial Narrow" w:eastAsia="Arial Unicode MS" w:hAnsi="Arial Narrow" w:cstheme="minorHAnsi"/>
          <w:b/>
          <w:bCs/>
          <w:sz w:val="24"/>
          <w:szCs w:val="24"/>
        </w:rPr>
        <w:t xml:space="preserve"> FRAME</w:t>
      </w:r>
      <w:r w:rsidR="00CC0367" w:rsidRPr="00F27AB2">
        <w:rPr>
          <w:rFonts w:ascii="Arial Narrow" w:eastAsia="Arial Unicode MS" w:hAnsi="Arial Narrow" w:cstheme="minorHAnsi"/>
          <w:sz w:val="24"/>
          <w:szCs w:val="24"/>
        </w:rPr>
        <w:t xml:space="preserve"> </w:t>
      </w:r>
    </w:p>
    <w:p w:rsidR="00CC0367" w:rsidRPr="00F27AB2" w:rsidRDefault="00CC0367" w:rsidP="00F27AB2">
      <w:pPr>
        <w:shd w:val="clear" w:color="auto" w:fill="FFFFFF"/>
        <w:rPr>
          <w:rFonts w:ascii="Arial Narrow" w:hAnsi="Arial Narrow"/>
          <w:sz w:val="22"/>
          <w:szCs w:val="22"/>
        </w:rPr>
      </w:pPr>
      <w:r w:rsidRPr="00F27AB2">
        <w:rPr>
          <w:rFonts w:ascii="Arial Narrow" w:eastAsia="Arial Unicode MS" w:hAnsi="Arial Narrow" w:cstheme="minorHAnsi"/>
          <w:sz w:val="24"/>
          <w:szCs w:val="24"/>
        </w:rPr>
        <w:t xml:space="preserve">This TF will start working immediately after its formation and continue till the </w:t>
      </w:r>
      <w:r w:rsidR="00EC4FA1" w:rsidRPr="00F27AB2">
        <w:rPr>
          <w:rFonts w:ascii="Arial Narrow" w:eastAsia="Arial Unicode MS" w:hAnsi="Arial Narrow" w:cstheme="minorHAnsi"/>
          <w:sz w:val="24"/>
          <w:szCs w:val="24"/>
        </w:rPr>
        <w:t>7</w:t>
      </w:r>
      <w:r w:rsidRPr="00F27AB2">
        <w:rPr>
          <w:rFonts w:ascii="Arial Narrow" w:eastAsia="Arial Unicode MS" w:hAnsi="Arial Narrow" w:cstheme="minorHAnsi"/>
          <w:sz w:val="24"/>
          <w:szCs w:val="24"/>
          <w:vertAlign w:val="superscript"/>
        </w:rPr>
        <w:t>th</w:t>
      </w:r>
      <w:r w:rsidRPr="00F27AB2">
        <w:rPr>
          <w:rFonts w:ascii="Arial Narrow" w:eastAsia="Arial Unicode MS" w:hAnsi="Arial Narrow" w:cstheme="minorHAnsi"/>
          <w:sz w:val="24"/>
          <w:szCs w:val="24"/>
        </w:rPr>
        <w:t xml:space="preserve"> Global conference at 201</w:t>
      </w:r>
      <w:r w:rsidR="00EC4FA1" w:rsidRPr="00F27AB2">
        <w:rPr>
          <w:rFonts w:ascii="Arial Narrow" w:eastAsia="Arial Unicode MS" w:hAnsi="Arial Narrow" w:cstheme="minorHAnsi"/>
          <w:sz w:val="24"/>
          <w:szCs w:val="24"/>
        </w:rPr>
        <w:t>5</w:t>
      </w:r>
      <w:r w:rsidRPr="00F27AB2">
        <w:rPr>
          <w:rFonts w:ascii="Arial Narrow" w:eastAsia="Arial Unicode MS" w:hAnsi="Arial Narrow" w:cstheme="minorHAnsi"/>
          <w:sz w:val="24"/>
          <w:szCs w:val="24"/>
        </w:rPr>
        <w:t>.</w:t>
      </w:r>
      <w:r w:rsidR="00F27AB2" w:rsidRPr="00F27AB2">
        <w:rPr>
          <w:rFonts w:ascii="Arial Narrow" w:hAnsi="Arial Narrow"/>
          <w:sz w:val="22"/>
          <w:szCs w:val="22"/>
        </w:rPr>
        <w:t xml:space="preserve"> </w:t>
      </w:r>
    </w:p>
    <w:p w:rsidR="00AB0F02" w:rsidRPr="00F27AB2" w:rsidRDefault="00AB0F02">
      <w:pPr>
        <w:rPr>
          <w:rFonts w:ascii="Arial Narrow" w:hAnsi="Arial Narrow"/>
          <w:sz w:val="24"/>
          <w:szCs w:val="24"/>
        </w:rPr>
      </w:pPr>
    </w:p>
    <w:sectPr w:rsidR="00AB0F02" w:rsidRPr="00F27AB2" w:rsidSect="00F27AB2">
      <w:pgSz w:w="11906" w:h="16838"/>
      <w:pgMar w:top="720" w:right="1440" w:bottom="288"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25921"/>
    <w:multiLevelType w:val="hybridMultilevel"/>
    <w:tmpl w:val="6F58F700"/>
    <w:lvl w:ilvl="0" w:tplc="952E7972">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3B1"/>
    <w:rsid w:val="001B10D2"/>
    <w:rsid w:val="005E41A2"/>
    <w:rsid w:val="007C43B1"/>
    <w:rsid w:val="00AB0F02"/>
    <w:rsid w:val="00B25195"/>
    <w:rsid w:val="00CC0367"/>
    <w:rsid w:val="00EC4FA1"/>
    <w:rsid w:val="00F017B5"/>
    <w:rsid w:val="00F27AB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B1"/>
    <w:pPr>
      <w:spacing w:before="120" w:after="0" w:line="240" w:lineRule="auto"/>
    </w:pPr>
    <w:rPr>
      <w:rFonts w:ascii="Calibri" w:eastAsia="Times New Roman" w:hAnsi="Calibri" w:cs="Calibri"/>
      <w:sz w:val="28"/>
      <w:szCs w:val="28"/>
      <w:lang w:val="en-US"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43B1"/>
    <w:pPr>
      <w:spacing w:before="100" w:beforeAutospacing="1" w:after="100" w:afterAutospacing="1"/>
    </w:pPr>
  </w:style>
  <w:style w:type="paragraph" w:styleId="ListParagraph">
    <w:name w:val="List Paragraph"/>
    <w:basedOn w:val="Normal"/>
    <w:uiPriority w:val="34"/>
    <w:qFormat/>
    <w:rsid w:val="007C43B1"/>
    <w:pPr>
      <w:ind w:left="720"/>
      <w:contextualSpacing/>
    </w:pPr>
    <w:rPr>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B1"/>
    <w:pPr>
      <w:spacing w:before="120" w:after="0" w:line="240" w:lineRule="auto"/>
    </w:pPr>
    <w:rPr>
      <w:rFonts w:ascii="Calibri" w:eastAsia="Times New Roman" w:hAnsi="Calibri" w:cs="Calibri"/>
      <w:sz w:val="28"/>
      <w:szCs w:val="28"/>
      <w:lang w:val="en-US"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43B1"/>
    <w:pPr>
      <w:spacing w:before="100" w:beforeAutospacing="1" w:after="100" w:afterAutospacing="1"/>
    </w:pPr>
  </w:style>
  <w:style w:type="paragraph" w:styleId="a4">
    <w:name w:val="List Paragraph"/>
    <w:basedOn w:val="a"/>
    <w:uiPriority w:val="34"/>
    <w:qFormat/>
    <w:rsid w:val="007C43B1"/>
    <w:pPr>
      <w:ind w:left="720"/>
      <w:contextualSpacing/>
    </w:pPr>
    <w:rPr>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Badri</dc:creator>
  <cp:lastModifiedBy>anil</cp:lastModifiedBy>
  <cp:revision>6</cp:revision>
  <dcterms:created xsi:type="dcterms:W3CDTF">2014-04-02T12:59:00Z</dcterms:created>
  <dcterms:modified xsi:type="dcterms:W3CDTF">2014-04-22T04:12:00Z</dcterms:modified>
</cp:coreProperties>
</file>